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630" w:rsidRPr="00755B2C" w:rsidRDefault="00EC4630" w:rsidP="00755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B2C">
        <w:rPr>
          <w:rFonts w:ascii="Times New Roman" w:hAnsi="Times New Roman" w:cs="Times New Roman"/>
          <w:b/>
          <w:sz w:val="24"/>
          <w:szCs w:val="24"/>
        </w:rPr>
        <w:t>ОПШ</w:t>
      </w:r>
      <w:r w:rsidR="00755B2C" w:rsidRPr="00755B2C">
        <w:rPr>
          <w:rFonts w:ascii="Times New Roman" w:hAnsi="Times New Roman" w:cs="Times New Roman"/>
          <w:b/>
          <w:sz w:val="24"/>
          <w:szCs w:val="24"/>
        </w:rPr>
        <w:t>Т</w:t>
      </w:r>
      <w:r w:rsidRPr="00755B2C">
        <w:rPr>
          <w:rFonts w:ascii="Times New Roman" w:hAnsi="Times New Roman" w:cs="Times New Roman"/>
          <w:b/>
          <w:sz w:val="24"/>
          <w:szCs w:val="24"/>
        </w:rPr>
        <w:t>ИНСКА   УПРАВА   ОПШ</w:t>
      </w:r>
      <w:r w:rsidR="00755B2C" w:rsidRPr="00755B2C">
        <w:rPr>
          <w:rFonts w:ascii="Times New Roman" w:hAnsi="Times New Roman" w:cs="Times New Roman"/>
          <w:b/>
          <w:sz w:val="24"/>
          <w:szCs w:val="24"/>
        </w:rPr>
        <w:t>Т</w:t>
      </w:r>
      <w:r w:rsidRPr="00755B2C">
        <w:rPr>
          <w:rFonts w:ascii="Times New Roman" w:hAnsi="Times New Roman" w:cs="Times New Roman"/>
          <w:b/>
          <w:sz w:val="24"/>
          <w:szCs w:val="24"/>
        </w:rPr>
        <w:t>ИНЕ   ЛАЈКОВАЦ</w:t>
      </w:r>
    </w:p>
    <w:p w:rsidR="00EC4630" w:rsidRPr="00755B2C" w:rsidRDefault="00EC4630" w:rsidP="00755B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2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r w:rsidR="00D33E88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Pr="00755B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садржини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64/15)</w:t>
      </w:r>
      <w:r w:rsidR="00D33E8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bookmarkStart w:id="0" w:name="_GoBack"/>
      <w:bookmarkEnd w:id="0"/>
      <w:r w:rsidR="00755B2C" w:rsidRPr="00755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обрађивачем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„ ИНФОПЛАН“ Д.О.О.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Аранђеловац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630" w:rsidRPr="00755B2C" w:rsidRDefault="00EC4630" w:rsidP="00755B2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B2C">
        <w:rPr>
          <w:rFonts w:ascii="Times New Roman" w:hAnsi="Times New Roman" w:cs="Times New Roman"/>
          <w:b/>
          <w:sz w:val="24"/>
          <w:szCs w:val="24"/>
        </w:rPr>
        <w:t>о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р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г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а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н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и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з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у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ј</w:t>
      </w:r>
      <w:r w:rsidR="00755B2C" w:rsidRPr="00755B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55B2C">
        <w:rPr>
          <w:rFonts w:ascii="Times New Roman" w:hAnsi="Times New Roman" w:cs="Times New Roman"/>
          <w:b/>
          <w:sz w:val="24"/>
          <w:szCs w:val="24"/>
        </w:rPr>
        <w:t>е</w:t>
      </w:r>
    </w:p>
    <w:p w:rsidR="00755B2C" w:rsidRPr="00755B2C" w:rsidRDefault="0066429E" w:rsidP="00755B2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B2C">
        <w:rPr>
          <w:rFonts w:ascii="Times New Roman" w:hAnsi="Times New Roman" w:cs="Times New Roman"/>
          <w:b/>
          <w:sz w:val="24"/>
          <w:szCs w:val="24"/>
        </w:rPr>
        <w:t>ЈАВН</w:t>
      </w:r>
      <w:r w:rsidR="00EC4630" w:rsidRPr="00755B2C">
        <w:rPr>
          <w:rFonts w:ascii="Times New Roman" w:hAnsi="Times New Roman" w:cs="Times New Roman"/>
          <w:b/>
          <w:sz w:val="24"/>
          <w:szCs w:val="24"/>
        </w:rPr>
        <w:t>У</w:t>
      </w:r>
      <w:r w:rsidRPr="00755B2C">
        <w:rPr>
          <w:rFonts w:ascii="Times New Roman" w:hAnsi="Times New Roman" w:cs="Times New Roman"/>
          <w:b/>
          <w:sz w:val="24"/>
          <w:szCs w:val="24"/>
        </w:rPr>
        <w:t xml:space="preserve"> ПРЕЗЕНТАЦИЈ</w:t>
      </w:r>
      <w:r w:rsidR="00EC4630" w:rsidRPr="00755B2C">
        <w:rPr>
          <w:rFonts w:ascii="Times New Roman" w:hAnsi="Times New Roman" w:cs="Times New Roman"/>
          <w:b/>
          <w:sz w:val="24"/>
          <w:szCs w:val="24"/>
        </w:rPr>
        <w:t>У</w:t>
      </w:r>
    </w:p>
    <w:p w:rsidR="0066429E" w:rsidRPr="00755B2C" w:rsidRDefault="0066429E" w:rsidP="00755B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B2C">
        <w:rPr>
          <w:rFonts w:ascii="Times New Roman" w:hAnsi="Times New Roman" w:cs="Times New Roman"/>
          <w:sz w:val="24"/>
          <w:szCs w:val="24"/>
        </w:rPr>
        <w:t xml:space="preserve">Нацртa Измене и допуне Просторног плана општине Лајковац – усаглашавање са одредбама Закона о планирању и изградњи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>а</w:t>
      </w:r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стратешкој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 Измене и допуне Просторног плана општине Лајковац – усаглашавање са одредбама Закона о планирању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EC4630" w:rsidRPr="00755B2C">
        <w:rPr>
          <w:rFonts w:ascii="Times New Roman" w:hAnsi="Times New Roman" w:cs="Times New Roman"/>
          <w:sz w:val="24"/>
          <w:szCs w:val="24"/>
        </w:rPr>
        <w:t xml:space="preserve">, </w:t>
      </w:r>
      <w:r w:rsidRPr="00755B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среду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23. маја 2018.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755B2C" w:rsidRPr="00755B2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6429E" w:rsidRPr="00755B2C" w:rsidRDefault="0066429E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Општинск</w:t>
      </w:r>
      <w:r w:rsidRPr="00755B2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Лајковац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D3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представнике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политичких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руководећих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присуствују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упознају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садржајем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>.</w:t>
      </w:r>
    </w:p>
    <w:p w:rsidR="0066429E" w:rsidRPr="00755B2C" w:rsidRDefault="0066429E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презентација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у</w:t>
      </w:r>
      <w:r w:rsidR="00D3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великој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сали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Лајковац, ул. Омладински трг бр.1</w:t>
      </w:r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у 11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>.</w:t>
      </w:r>
    </w:p>
    <w:p w:rsidR="00EC4630" w:rsidRPr="00755B2C" w:rsidRDefault="00EC4630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B2C">
        <w:rPr>
          <w:rFonts w:ascii="Times New Roman" w:hAnsi="Times New Roman" w:cs="Times New Roman"/>
          <w:sz w:val="24"/>
          <w:szCs w:val="24"/>
        </w:rPr>
        <w:t xml:space="preserve">ЈАВНИ УВИД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Лајковац –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стратешкој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допуне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Лајковац –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755B2C">
        <w:rPr>
          <w:rFonts w:ascii="Times New Roman" w:hAnsi="Times New Roman" w:cs="Times New Roman"/>
          <w:sz w:val="24"/>
          <w:szCs w:val="24"/>
          <w:lang w:val="sr-Cyrl-RS"/>
        </w:rPr>
        <w:t xml:space="preserve"> средину, се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одржа</w:t>
      </w:r>
      <w:r w:rsidRPr="00755B2C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14. маја  до 12. јуна 2018.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r w:rsidRPr="00755B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у холу испред велике сале зграде Општине Лајковац, ул. Омладински трг бр.1, у времену од 7 до 15 часова,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Општине Лајковац </w:t>
      </w:r>
      <w:hyperlink r:id="rId4" w:history="1">
        <w:r w:rsidRPr="00755B2C">
          <w:rPr>
            <w:rFonts w:ascii="Times New Roman" w:hAnsi="Times New Roman" w:cs="Times New Roman"/>
            <w:sz w:val="24"/>
            <w:szCs w:val="24"/>
          </w:rPr>
          <w:t>www.lajkovac.org.rs</w:t>
        </w:r>
      </w:hyperlink>
      <w:r w:rsidRPr="00755B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630" w:rsidRPr="00755B2C" w:rsidRDefault="00EC4630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Измене и допуне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стратешкој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Одељењу за урбанистичке послове и просторно планирање општине Лајковац, преко писарнице Општинске управе општине Лајковац,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12. јуном 2018.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>.</w:t>
      </w:r>
    </w:p>
    <w:p w:rsidR="00EC4630" w:rsidRPr="00755B2C" w:rsidRDefault="00EC4630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B2C">
        <w:rPr>
          <w:rFonts w:ascii="Times New Roman" w:hAnsi="Times New Roman" w:cs="Times New Roman"/>
          <w:sz w:val="24"/>
          <w:szCs w:val="24"/>
        </w:rPr>
        <w:t xml:space="preserve">Главни урбаниста општине Лајковац, канцеларија број 311, трећи спрат, свим заинтересованим физичким и правним лицима који изврше увид у изложени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Измене и допуне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стратешкој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>, пружаће потребне информације и стручну помоћ у вези са појединим решењима и евентуалним достављањем примедби и предлога.</w:t>
      </w:r>
    </w:p>
    <w:p w:rsidR="00EC4630" w:rsidRPr="00755B2C" w:rsidRDefault="00EC4630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B2C">
        <w:rPr>
          <w:rFonts w:ascii="Times New Roman" w:hAnsi="Times New Roman" w:cs="Times New Roman"/>
          <w:sz w:val="24"/>
          <w:szCs w:val="24"/>
        </w:rPr>
        <w:t xml:space="preserve">ЈАВНА СЕДНИЦА КОМИСИЈЕ ЗА ПЛАНОВЕ ОПШТИНЕ ЛАЈКОВАЦ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у понедељак 18. јуна 2018.године,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у 11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у великој сали зграде Општине Лајковац, ул.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Омладински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бр.1.</w:t>
      </w:r>
      <w:r w:rsidR="00D33E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поднели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присуствовати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усмено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образложити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Обрађивач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планског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износити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свој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свакој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поднетој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2C">
        <w:rPr>
          <w:rFonts w:ascii="Times New Roman" w:hAnsi="Times New Roman" w:cs="Times New Roman"/>
          <w:sz w:val="24"/>
          <w:szCs w:val="24"/>
        </w:rPr>
        <w:t>примедби</w:t>
      </w:r>
      <w:proofErr w:type="spellEnd"/>
      <w:r w:rsidRPr="00755B2C">
        <w:rPr>
          <w:rFonts w:ascii="Times New Roman" w:hAnsi="Times New Roman" w:cs="Times New Roman"/>
          <w:sz w:val="24"/>
          <w:szCs w:val="24"/>
        </w:rPr>
        <w:t>.</w:t>
      </w:r>
    </w:p>
    <w:p w:rsidR="00EC4630" w:rsidRPr="00755B2C" w:rsidRDefault="00EC4630" w:rsidP="00755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B2C">
        <w:rPr>
          <w:rFonts w:ascii="Times New Roman" w:hAnsi="Times New Roman" w:cs="Times New Roman"/>
          <w:sz w:val="24"/>
          <w:szCs w:val="24"/>
        </w:rPr>
        <w:t xml:space="preserve">Комисија за планове општине Лајковац ће на затвореној седници, која ће се накнадно одржати, донети закључке по свакој поднетој примедби и сачинити извештај о обављеном јавном увиду. </w:t>
      </w:r>
    </w:p>
    <w:sectPr w:rsidR="00EC4630" w:rsidRPr="00755B2C" w:rsidSect="00755B2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8"/>
    <w:rsid w:val="0001139F"/>
    <w:rsid w:val="000A0295"/>
    <w:rsid w:val="002A3A3D"/>
    <w:rsid w:val="0066429E"/>
    <w:rsid w:val="00755B2C"/>
    <w:rsid w:val="008257AF"/>
    <w:rsid w:val="008267AD"/>
    <w:rsid w:val="00883D18"/>
    <w:rsid w:val="008B5DD9"/>
    <w:rsid w:val="009D44BA"/>
    <w:rsid w:val="00A11008"/>
    <w:rsid w:val="00D33E88"/>
    <w:rsid w:val="00E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4FA3"/>
  <w15:chartTrackingRefBased/>
  <w15:docId w15:val="{D17FC22B-785F-441A-8F12-208BBA5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sr-Latn-R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39F"/>
  </w:style>
  <w:style w:type="paragraph" w:styleId="Naslov1">
    <w:name w:val="heading 1"/>
    <w:basedOn w:val="Normal"/>
    <w:next w:val="Normal"/>
    <w:link w:val="Naslov1Char"/>
    <w:uiPriority w:val="9"/>
    <w:qFormat/>
    <w:rsid w:val="0001139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139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39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139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13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13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13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13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139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1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1139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1139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1139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1139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1139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1139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1139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1139F"/>
    <w:rPr>
      <w:b/>
      <w:bCs/>
      <w:i/>
      <w:iCs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01139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01139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Podrazumevanifontpasusa"/>
    <w:link w:val="Naslov"/>
    <w:uiPriority w:val="10"/>
    <w:rsid w:val="0001139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139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1139F"/>
    <w:rPr>
      <w:color w:val="44546A" w:themeColor="text2"/>
      <w:sz w:val="28"/>
      <w:szCs w:val="28"/>
    </w:rPr>
  </w:style>
  <w:style w:type="character" w:styleId="Naglaeno">
    <w:name w:val="Strong"/>
    <w:basedOn w:val="Podrazumevanifontpasusa"/>
    <w:uiPriority w:val="22"/>
    <w:qFormat/>
    <w:rsid w:val="0001139F"/>
    <w:rPr>
      <w:b/>
      <w:bCs/>
    </w:rPr>
  </w:style>
  <w:style w:type="character" w:styleId="Naglaavanje">
    <w:name w:val="Emphasis"/>
    <w:basedOn w:val="Podrazumevanifontpasusa"/>
    <w:uiPriority w:val="20"/>
    <w:qFormat/>
    <w:rsid w:val="0001139F"/>
    <w:rPr>
      <w:i/>
      <w:iCs/>
      <w:color w:val="000000" w:themeColor="text1"/>
    </w:rPr>
  </w:style>
  <w:style w:type="paragraph" w:styleId="Bezrazmaka">
    <w:name w:val="No Spacing"/>
    <w:uiPriority w:val="1"/>
    <w:qFormat/>
    <w:rsid w:val="0001139F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01139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01139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01139F"/>
    <w:rPr>
      <w:i/>
      <w:iCs/>
      <w:color w:val="7B7B7B" w:themeColor="accent3" w:themeShade="BF"/>
      <w:sz w:val="24"/>
      <w:szCs w:val="24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1139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1139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ptilnonaglaavanje">
    <w:name w:val="Subtle Emphasis"/>
    <w:basedOn w:val="Podrazumevanifontpasusa"/>
    <w:uiPriority w:val="19"/>
    <w:qFormat/>
    <w:rsid w:val="0001139F"/>
    <w:rPr>
      <w:i/>
      <w:iCs/>
      <w:color w:val="595959" w:themeColor="text1" w:themeTint="A6"/>
    </w:rPr>
  </w:style>
  <w:style w:type="character" w:styleId="Izrazitonaglaavanje">
    <w:name w:val="Intense Emphasis"/>
    <w:basedOn w:val="Podrazumevanifontpasusa"/>
    <w:uiPriority w:val="21"/>
    <w:qFormat/>
    <w:rsid w:val="0001139F"/>
    <w:rPr>
      <w:b/>
      <w:bCs/>
      <w:i/>
      <w:iCs/>
      <w:color w:val="auto"/>
    </w:rPr>
  </w:style>
  <w:style w:type="character" w:styleId="Suptilnareferenca">
    <w:name w:val="Subtle Reference"/>
    <w:basedOn w:val="Podrazumevanifontpasusa"/>
    <w:uiPriority w:val="31"/>
    <w:qFormat/>
    <w:rsid w:val="0001139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zrazitareferenca">
    <w:name w:val="Intense Reference"/>
    <w:basedOn w:val="Podrazumevanifontpasusa"/>
    <w:uiPriority w:val="32"/>
    <w:qFormat/>
    <w:rsid w:val="0001139F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odrazumevanifontpasusa"/>
    <w:uiPriority w:val="33"/>
    <w:qFormat/>
    <w:rsid w:val="0001139F"/>
    <w:rPr>
      <w:b/>
      <w:bCs/>
      <w:caps w:val="0"/>
      <w:smallCaps/>
      <w:spacing w:val="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01139F"/>
    <w:pPr>
      <w:outlineLvl w:val="9"/>
    </w:pPr>
  </w:style>
  <w:style w:type="character" w:styleId="Hiperveza">
    <w:name w:val="Hyperlink"/>
    <w:basedOn w:val="Podrazumevanifontpasusa"/>
    <w:uiPriority w:val="99"/>
    <w:semiHidden/>
    <w:unhideWhenUsed/>
    <w:rsid w:val="00883D18"/>
    <w:rPr>
      <w:color w:val="0000FF"/>
      <w:u w:val="single"/>
    </w:rPr>
  </w:style>
  <w:style w:type="character" w:customStyle="1" w:styleId="separator">
    <w:name w:val="separator"/>
    <w:basedOn w:val="Podrazumevanifontpasusa"/>
    <w:rsid w:val="00883D18"/>
  </w:style>
  <w:style w:type="paragraph" w:styleId="Tekstubaloniu">
    <w:name w:val="Balloon Text"/>
    <w:basedOn w:val="Normal"/>
    <w:link w:val="TekstubaloniuChar"/>
    <w:uiPriority w:val="99"/>
    <w:semiHidden/>
    <w:unhideWhenUsed/>
    <w:rsid w:val="00D3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3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60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0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3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11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67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2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7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7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37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433423">
          <w:marLeft w:val="0"/>
          <w:marRight w:val="0"/>
          <w:marTop w:val="0"/>
          <w:marBottom w:val="0"/>
          <w:divBdr>
            <w:top w:val="none" w:sz="0" w:space="0" w:color="EBEBEB"/>
            <w:left w:val="none" w:sz="0" w:space="0" w:color="EBEBEB"/>
            <w:bottom w:val="single" w:sz="6" w:space="0" w:color="EBEBEB"/>
            <w:right w:val="none" w:sz="0" w:space="0" w:color="EBEBEB"/>
          </w:divBdr>
          <w:divsChild>
            <w:div w:id="14118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8497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2018-05-21T09:30:00Z</cp:lastPrinted>
  <dcterms:created xsi:type="dcterms:W3CDTF">2018-05-21T09:36:00Z</dcterms:created>
  <dcterms:modified xsi:type="dcterms:W3CDTF">2018-05-21T09:36:00Z</dcterms:modified>
</cp:coreProperties>
</file>